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CONTENIDO DE LAS FIANZAS PARA GARANTIZAR TODAS Y CADA </w:t>
      </w:r>
      <w:bookmarkStart w:id="0" w:name="_GoBack"/>
      <w:bookmarkEnd w:id="0"/>
      <w:r>
        <w:rPr>
          <w:rFonts w:ascii="Arial" w:eastAsia="Arial" w:hAnsi="Arial" w:cs="Arial"/>
          <w:b/>
        </w:rPr>
        <w:t>UNA DE LAS OBLIGACIONES DERIVADAS DEL CONTRATO DE ADQUISICIÓN DE BIENES:</w:t>
      </w:r>
    </w:p>
    <w:p w14:paraId="00000002" w14:textId="77777777" w:rsidR="00944C8E" w:rsidRDefault="00944C8E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944C8E" w:rsidRDefault="00944C8E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</w:t>
      </w:r>
      <w:r>
        <w:rPr>
          <w:rFonts w:ascii="Arial" w:eastAsia="Arial" w:hAnsi="Arial" w:cs="Arial"/>
          <w:b/>
        </w:rPr>
        <w:t>“</w:t>
      </w:r>
      <w:r>
        <w:rPr>
          <w:rFonts w:ascii="Arial" w:eastAsia="Arial" w:hAnsi="Arial" w:cs="Arial"/>
          <w:b/>
        </w:rPr>
        <w:t>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944C8E" w:rsidRDefault="008E65F5" w:rsidP="00F55D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944C8E" w:rsidRDefault="00944C8E" w:rsidP="00944C8E">
      <w:pPr>
        <w:ind w:left="0" w:hanging="2"/>
        <w:jc w:val="both"/>
        <w:rPr>
          <w:rFonts w:ascii="Arial" w:eastAsia="Arial" w:hAnsi="Arial" w:cs="Arial"/>
        </w:rPr>
      </w:pPr>
    </w:p>
    <w:sectPr w:rsidR="00944C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DFE71" w14:textId="77777777" w:rsidR="008E65F5" w:rsidRDefault="008E65F5" w:rsidP="00982A4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F50FBA1" w14:textId="77777777" w:rsidR="008E65F5" w:rsidRDefault="008E65F5" w:rsidP="00982A4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AA07A" w14:textId="77777777" w:rsidR="00982A47" w:rsidRDefault="00982A47" w:rsidP="00982A47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2287D" w14:textId="77777777" w:rsidR="00982A47" w:rsidRDefault="00982A47" w:rsidP="00982A47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5F745" w14:textId="77777777" w:rsidR="00982A47" w:rsidRDefault="00982A47" w:rsidP="00982A47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C64C6" w14:textId="77777777" w:rsidR="008E65F5" w:rsidRDefault="008E65F5" w:rsidP="00982A4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3DF4740" w14:textId="77777777" w:rsidR="008E65F5" w:rsidRDefault="008E65F5" w:rsidP="00982A4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EAF81" w14:textId="77777777" w:rsidR="00982A47" w:rsidRDefault="00982A47" w:rsidP="00982A47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AA7EF" w14:textId="316BF1AD" w:rsidR="00982A47" w:rsidRPr="00982A47" w:rsidRDefault="00982A47" w:rsidP="00982A47">
    <w:pPr>
      <w:pStyle w:val="Encabezado"/>
      <w:ind w:left="1" w:hanging="3"/>
      <w:jc w:val="right"/>
      <w:rPr>
        <w:b/>
        <w:sz w:val="28"/>
        <w:szCs w:val="28"/>
      </w:rPr>
    </w:pPr>
    <w:r w:rsidRPr="00982A47">
      <w:rPr>
        <w:b/>
        <w:sz w:val="28"/>
        <w:szCs w:val="28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A98E4" w14:textId="77777777" w:rsidR="00982A47" w:rsidRDefault="00982A47" w:rsidP="00982A47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44C8E"/>
    <w:rsid w:val="008E65F5"/>
    <w:rsid w:val="00944C8E"/>
    <w:rsid w:val="00982A47"/>
    <w:rsid w:val="00F5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82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A47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82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A47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82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A47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82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A47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slozVvhYG8Uhc4xzz21PpOmPw==">CgMxLjA4AHIhMXJDcmJnRkNuZGNWN1BWd1RYVVE0Sl9Kb0Ftbmh6NUIx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CINTHIA BERENICE GOMEZ AGUINAGA</cp:lastModifiedBy>
  <cp:revision>3</cp:revision>
  <dcterms:created xsi:type="dcterms:W3CDTF">2025-06-30T15:51:00Z</dcterms:created>
  <dcterms:modified xsi:type="dcterms:W3CDTF">2025-06-30T15:52:00Z</dcterms:modified>
</cp:coreProperties>
</file>